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5D" w:rsidRDefault="00B21565" w:rsidP="00B21565">
      <w:r>
        <w:t xml:space="preserve">  BIOGRAFÍA</w:t>
      </w:r>
    </w:p>
    <w:p w:rsidR="00114716" w:rsidRDefault="00B21565" w:rsidP="00B21565">
      <w:r>
        <w:t xml:space="preserve"> Joaquín Viña 1975 , Candás Asturias . Artista Plástico del Pop Art . Ya desde la infancia Viña comienza a despuntar dentro del d</w:t>
      </w:r>
      <w:r w:rsidR="00C2425D">
        <w:t>ibujo artístico . El dibujo fue su "refugio",</w:t>
      </w:r>
      <w:r>
        <w:t xml:space="preserve"> además de los juegos en la</w:t>
      </w:r>
      <w:r w:rsidR="00C2425D">
        <w:t xml:space="preserve"> calle con sus amigos , leía aquellos cómics (que el Artista devoraba)</w:t>
      </w:r>
      <w:r>
        <w:t xml:space="preserve"> ,</w:t>
      </w:r>
      <w:r w:rsidR="00C2425D">
        <w:t xml:space="preserve"> recreándose en</w:t>
      </w:r>
      <w:r>
        <w:t xml:space="preserve"> aquel mundo lleno de Superhéroes y aventuras</w:t>
      </w:r>
      <w:r w:rsidR="00C2425D">
        <w:t xml:space="preserve"> , </w:t>
      </w:r>
      <w:bookmarkStart w:id="0" w:name="_GoBack"/>
      <w:bookmarkEnd w:id="0"/>
      <w:r w:rsidR="00C2425D">
        <w:t>los cuales</w:t>
      </w:r>
      <w:r>
        <w:t xml:space="preserve"> crearon un mundo lleno de imaginación en su mente , plantando la semilla de lo que en unos años llegaría . Durante años cursó estudios en su pueblo natal , Candás , villa marinera del nort</w:t>
      </w:r>
      <w:r w:rsidR="00114716">
        <w:t xml:space="preserve">e de España . </w:t>
      </w:r>
      <w:r>
        <w:t>Joaquín Viña , podemos decir , ha nacido dibujando , aquellas ideas , sus personajes con sus historias y aventuras siempre quedaban reflejadas en un papel , hasta el día que se le pasó por la mente la idea de llevar aquellas viñetas a tamaño grande y colgarlas como decoración en su casa . Unos pocos cuadros y la idea de exponer, hicieron que Viña se decidiese a solicitar un espacio para exponer aquellas ideas en su primera muestra pictórica . Expuso por primera vez en La Casa de la Cultura de Candás en el 2002 , siendo esta una revisión de varios estilos artísticos , además de ser el momento en el que se dio cuenta de que los 5 lienzos que vende son del estilo Pop</w:t>
      </w:r>
      <w:r w:rsidR="00C2425D">
        <w:t xml:space="preserve"> </w:t>
      </w:r>
      <w:r>
        <w:t>Art , decidiéndose desde ese instante a seguir por aquel estilo . Poco después entra a formar parte de una Galería de Arte privada , Centro de Arte Dasto , donde realmente conoce el mundo del Arte y como funciona . Numerosas exposiciones durante los siguientes 4 años en individuales , colectivas , centros de cultura , etc… pasan factura y el cansancio y la falta de ideas hacen que Viña se plantee la idea de dejarlo por tiempo indefinido y así ocurre . Dura</w:t>
      </w:r>
      <w:r w:rsidR="00A016FE">
        <w:t>nte 4 años Viña deja de pintar .</w:t>
      </w:r>
    </w:p>
    <w:p w:rsidR="00114716" w:rsidRDefault="00114716" w:rsidP="00B21565">
      <w:r>
        <w:t xml:space="preserve"> </w:t>
      </w:r>
      <w:r w:rsidR="00B21565">
        <w:t>Es en el 2010 cuando este artista vuelve a retomar su obra a través del</w:t>
      </w:r>
      <w:r w:rsidR="00105CEB">
        <w:t xml:space="preserve"> encargo de unos murales para el Teatro</w:t>
      </w:r>
      <w:r w:rsidR="00C2425D">
        <w:t xml:space="preserve"> “Prendes”</w:t>
      </w:r>
      <w:r w:rsidR="00105CEB">
        <w:t xml:space="preserve"> de</w:t>
      </w:r>
      <w:r w:rsidR="00B21565">
        <w:t xml:space="preserve"> Candás . Allí se plantea la idea de volver a exponer . Después de 3 años , Viña completa su Colección “PopEye” y la presenta en el Museo “Antón” . A partir de ahí surgen nuevas Galerías de Arte en</w:t>
      </w:r>
      <w:r w:rsidR="00C2425D">
        <w:t xml:space="preserve"> las que expone en los siguientes 4 años . Son cuatro las C</w:t>
      </w:r>
      <w:r w:rsidR="00B21565">
        <w:t xml:space="preserve">olecciones </w:t>
      </w:r>
      <w:r w:rsidR="00C2425D">
        <w:t xml:space="preserve">expuestas </w:t>
      </w:r>
      <w:r w:rsidR="00B21565">
        <w:t>a nivel nacional e internacional . Ferias de Arte como “DONOSTIARTEAN” , “ST-ART STRASBOURG” , “ART FAIR MÁLAGA”, “CULTUR3 CLUB” ,</w:t>
      </w:r>
      <w:r w:rsidR="00C2425D">
        <w:t xml:space="preserve"> “FERIA DE ARTE OVIEDO” ,</w:t>
      </w:r>
      <w:r w:rsidR="00B21565">
        <w:t xml:space="preserve"> etc… le abren paso a la </w:t>
      </w:r>
      <w:r w:rsidR="00C2425D">
        <w:t>venta dentro y fuera de España .</w:t>
      </w:r>
    </w:p>
    <w:p w:rsidR="00A016FE" w:rsidRDefault="00B21565" w:rsidP="00B21565">
      <w:r>
        <w:t xml:space="preserve"> A finales del año 2017 , Viña da un cambio de registro en </w:t>
      </w:r>
      <w:r w:rsidR="00105CEB">
        <w:t>su Obra , pasando de ser Pop Clá</w:t>
      </w:r>
      <w:r>
        <w:t>sico a ser un Pop más urbano y graf</w:t>
      </w:r>
      <w:r w:rsidR="00105CEB">
        <w:t>f</w:t>
      </w:r>
      <w:r>
        <w:t xml:space="preserve">itero . La utilización de bases de Collage para luego </w:t>
      </w:r>
      <w:r w:rsidR="00105CEB">
        <w:t xml:space="preserve">fusionar varias capas de aerosoles y acrílicos crean un nuevo concepto en la estética del Pop al que nos tenía acostumbrados . En ella se inspira en pinturas grafiti urbanas utilizando aerosoles de colores vivos y fluorescentes fusionados con el pincel más acrílico . “SMELLS LIKE POP SPIRIT” es una colección conceptual , figurativa y como siempre en las pinturas del artista , con un mensaje y un porqué más allá de la mera estética , dándole sentido final a la pieza . Una exposición en la que cada una de las 10 piezas guarda una línea incluso en el formato , 120x120 es el tamaño elegido por Viña dando una sensación de orden lineal y en conjunto , de visión muralista . En lienzos como “GlamBells” se deja ver la alargada sombra de Warhol , usando varios conceptos del Maestro , una lata “customizada” esta vez de sopa de banana y su archiconocido plátano , portada de </w:t>
      </w:r>
      <w:r w:rsidR="00A016FE">
        <w:t>un disco de Velvet Undengraund and Nico fusionados con las geometrías de Mondrian . También es visible su obsesión por el mundo del Cómic en varios de sus lienzos , una prueba de ello es el lienzo “LOVE IS IN THE AIR” , donde se ve a un Superman besando a Batman . Imágenes del cine y la publicidad también forman parte de la Colección , “SE MASCA LA TRAGEDIA” recrea la imagen de un muñeco de Michelín antes de un combate de boxeo contra el muñeco de parecida estética M</w:t>
      </w:r>
      <w:r w:rsidR="00114716">
        <w:t xml:space="preserve">arshmallow de los Gosthbusters . </w:t>
      </w:r>
      <w:r w:rsidR="00A016FE">
        <w:t xml:space="preserve"> </w:t>
      </w:r>
      <w:r w:rsidR="00114716">
        <w:t xml:space="preserve">  </w:t>
      </w:r>
      <w:r w:rsidR="00A016FE">
        <w:t>Una Colección contemporánea , fresca y viva , d</w:t>
      </w:r>
      <w:r w:rsidR="00114716">
        <w:t xml:space="preserve">e colores estridentes fusionados </w:t>
      </w:r>
      <w:r w:rsidR="00A016FE">
        <w:lastRenderedPageBreak/>
        <w:t xml:space="preserve">perfectamente con objetos y personajes de la cultura popular , llenos de mensajes y moralejas , .. así es el Pop </w:t>
      </w:r>
      <w:r w:rsidR="00114716">
        <w:t xml:space="preserve">Art </w:t>
      </w:r>
    </w:p>
    <w:p w:rsidR="00114716" w:rsidRDefault="00114716"/>
    <w:sectPr w:rsidR="0011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65"/>
    <w:rsid w:val="00105CEB"/>
    <w:rsid w:val="00114716"/>
    <w:rsid w:val="006A2208"/>
    <w:rsid w:val="00A016FE"/>
    <w:rsid w:val="00B21565"/>
    <w:rsid w:val="00C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4EE"/>
  <w15:chartTrackingRefBased/>
  <w15:docId w15:val="{A729E036-E0C7-4BEA-936D-5C42F81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Pepetio</dc:creator>
  <cp:keywords/>
  <dc:description/>
  <cp:lastModifiedBy>Pepetio</cp:lastModifiedBy>
  <cp:revision>4</cp:revision>
  <dcterms:created xsi:type="dcterms:W3CDTF">2018-01-19T10:08:00Z</dcterms:created>
  <dcterms:modified xsi:type="dcterms:W3CDTF">2018-01-19T10:56:00Z</dcterms:modified>
</cp:coreProperties>
</file>